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Lesson Title:</w:t>
            </w:r>
            <w:r w:rsidR="0022606A" w:rsidRPr="008A3248">
              <w:rPr>
                <w:rFonts w:ascii="Arial Narrow" w:hAnsi="Arial Narrow"/>
                <w:b/>
                <w:sz w:val="22"/>
                <w:szCs w:val="22"/>
              </w:rPr>
              <w:t xml:space="preserve">  Toy Car Lab</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Subject area / course / grade level:</w:t>
            </w:r>
            <w:r w:rsidR="0022606A" w:rsidRPr="008A3248">
              <w:rPr>
                <w:rFonts w:ascii="Arial Narrow" w:hAnsi="Arial Narrow"/>
                <w:b/>
                <w:sz w:val="22"/>
                <w:szCs w:val="22"/>
              </w:rPr>
              <w:t xml:space="preserve">  4</w:t>
            </w:r>
            <w:r w:rsidR="0022606A" w:rsidRPr="008A3248">
              <w:rPr>
                <w:rFonts w:ascii="Arial Narrow" w:hAnsi="Arial Narrow"/>
                <w:b/>
                <w:sz w:val="22"/>
                <w:szCs w:val="22"/>
                <w:vertAlign w:val="superscript"/>
              </w:rPr>
              <w:t>th</w:t>
            </w:r>
            <w:r w:rsidR="0022606A" w:rsidRPr="008A3248">
              <w:rPr>
                <w:rFonts w:ascii="Arial Narrow" w:hAnsi="Arial Narrow"/>
                <w:b/>
                <w:sz w:val="22"/>
                <w:szCs w:val="22"/>
              </w:rPr>
              <w:t xml:space="preserve"> Grade Math</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22606A">
            <w:pPr>
              <w:rPr>
                <w:rFonts w:ascii="Arial Narrow" w:hAnsi="Arial Narrow"/>
                <w:b/>
                <w:sz w:val="22"/>
                <w:szCs w:val="22"/>
              </w:rPr>
            </w:pPr>
            <w:r w:rsidRPr="008A3248">
              <w:rPr>
                <w:rFonts w:ascii="Arial Narrow" w:hAnsi="Arial Narrow"/>
                <w:b/>
                <w:sz w:val="22"/>
                <w:szCs w:val="22"/>
              </w:rPr>
              <w:t>Introduction:</w:t>
            </w:r>
            <w:r w:rsidR="0022606A" w:rsidRPr="008A3248">
              <w:rPr>
                <w:rFonts w:ascii="Arial Narrow" w:hAnsi="Arial Narrow"/>
                <w:b/>
                <w:sz w:val="22"/>
                <w:szCs w:val="22"/>
              </w:rPr>
              <w:t xml:space="preserve">  This lesson is designed to have students explore the scientific method of developing an experiment, as well as collecting and analyzing data.  Lesson will also cover measurement and conversions of units.  Students will cover a variety of math and science standards in this lesson. </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Lesson Length:</w:t>
            </w:r>
            <w:r w:rsidR="0022606A" w:rsidRPr="008A3248">
              <w:rPr>
                <w:rFonts w:ascii="Arial Narrow" w:hAnsi="Arial Narrow"/>
                <w:b/>
                <w:sz w:val="22"/>
                <w:szCs w:val="22"/>
              </w:rPr>
              <w:t xml:space="preserve"> 2 60 minute class periods.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Materials:</w:t>
            </w:r>
            <w:r w:rsidR="0022606A" w:rsidRPr="008A3248">
              <w:rPr>
                <w:rFonts w:ascii="Arial Narrow" w:hAnsi="Arial Narrow"/>
                <w:b/>
                <w:sz w:val="22"/>
                <w:szCs w:val="22"/>
              </w:rPr>
              <w:t xml:space="preserve">  Toy cars, graph paper, white paper, meter sticks, large white boards, sidewalk chalk.</w:t>
            </w:r>
          </w:p>
          <w:p w:rsidR="001D7AD0" w:rsidRPr="008A3248" w:rsidRDefault="001D7AD0" w:rsidP="00E808F3">
            <w:pPr>
              <w:rPr>
                <w:rFonts w:ascii="Arial Narrow" w:hAnsi="Arial Narrow"/>
                <w:b/>
                <w:sz w:val="22"/>
                <w:szCs w:val="22"/>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4465D4" w:rsidP="00E808F3">
            <w:pPr>
              <w:rPr>
                <w:rFonts w:ascii="Arial Narrow" w:hAnsi="Arial Narrow"/>
                <w:b/>
                <w:sz w:val="22"/>
                <w:szCs w:val="22"/>
              </w:rPr>
            </w:pPr>
            <w:r w:rsidRPr="008A3248">
              <w:rPr>
                <w:rFonts w:ascii="Arial Narrow" w:hAnsi="Arial Narrow"/>
                <w:b/>
                <w:sz w:val="22"/>
                <w:szCs w:val="22"/>
              </w:rPr>
              <w:t>Lesson Overview:</w:t>
            </w:r>
          </w:p>
          <w:p w:rsidR="001D7AD0" w:rsidRPr="008A3248" w:rsidRDefault="0022606A" w:rsidP="00E808F3">
            <w:pPr>
              <w:rPr>
                <w:rFonts w:ascii="Arial Narrow" w:hAnsi="Arial Narrow"/>
                <w:b/>
                <w:sz w:val="22"/>
                <w:szCs w:val="22"/>
              </w:rPr>
            </w:pPr>
            <w:r w:rsidRPr="008A3248">
              <w:rPr>
                <w:rFonts w:ascii="Arial Narrow" w:hAnsi="Arial Narrow"/>
                <w:b/>
                <w:sz w:val="22"/>
                <w:szCs w:val="22"/>
              </w:rPr>
              <w:t>In this lesson, students will measure the distance that their toy car goes in 15 second increments.  They will mark each measurement on the pavement outside with sidewalk chalk, then at the end of the allotted time, they will measure the distances between the marks with meter sticks.  Toy cars will travel at different rates, due to modified batteries.  Students will work cooperatively to create a graph to share their data.  Each student will create their own graph, then one group graph on the large white board.  Data will be shared with class and trends will be observed.  Students will work together to hypothesize why the cars traveled at different rates.</w:t>
            </w:r>
          </w:p>
          <w:p w:rsidR="001D7AD0" w:rsidRPr="008A3248" w:rsidRDefault="001D7AD0" w:rsidP="00E808F3">
            <w:pPr>
              <w:rPr>
                <w:rFonts w:ascii="Arial Narrow" w:hAnsi="Arial Narrow"/>
                <w:b/>
                <w:sz w:val="22"/>
                <w:szCs w:val="22"/>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2606A" w:rsidRPr="008A3248" w:rsidRDefault="001D7AD0" w:rsidP="0022606A">
            <w:pPr>
              <w:rPr>
                <w:rFonts w:ascii="Arial Narrow" w:hAnsi="Arial Narrow"/>
                <w:b/>
                <w:sz w:val="22"/>
                <w:szCs w:val="22"/>
              </w:rPr>
            </w:pPr>
            <w:r w:rsidRPr="008A3248">
              <w:rPr>
                <w:rFonts w:ascii="Arial Narrow" w:hAnsi="Arial Narrow"/>
                <w:b/>
                <w:sz w:val="22"/>
                <w:szCs w:val="22"/>
              </w:rPr>
              <w:t>Tennessee Standards:</w:t>
            </w:r>
            <w:r w:rsidR="0022606A" w:rsidRPr="008A3248">
              <w:rPr>
                <w:rFonts w:ascii="Arial Narrow" w:hAnsi="Arial Narrow"/>
                <w:b/>
                <w:sz w:val="22"/>
                <w:szCs w:val="22"/>
              </w:rPr>
              <w:t xml:space="preserve"> </w:t>
            </w:r>
          </w:p>
          <w:p w:rsidR="0022606A" w:rsidRPr="008A3248" w:rsidRDefault="0022606A" w:rsidP="0022606A">
            <w:pPr>
              <w:rPr>
                <w:rFonts w:ascii="Arial Narrow" w:hAnsi="Arial Narrow"/>
                <w:b/>
                <w:sz w:val="22"/>
                <w:szCs w:val="22"/>
              </w:rPr>
            </w:pPr>
            <w:r w:rsidRPr="008A3248">
              <w:rPr>
                <w:rFonts w:ascii="Arial Narrow" w:hAnsi="Arial Narrow"/>
                <w:b/>
                <w:sz w:val="22"/>
                <w:szCs w:val="22"/>
              </w:rPr>
              <w:t xml:space="preserve"> GLE 0507. Inq. 2.  Select and use appropriate tools and simple equipment to conduct an investigation.</w:t>
            </w:r>
          </w:p>
          <w:p w:rsidR="0022606A" w:rsidRPr="008A3248" w:rsidRDefault="0022606A" w:rsidP="0022606A">
            <w:pPr>
              <w:rPr>
                <w:rFonts w:ascii="Arial Narrow" w:hAnsi="Arial Narrow"/>
                <w:b/>
                <w:sz w:val="22"/>
                <w:szCs w:val="22"/>
              </w:rPr>
            </w:pPr>
            <w:r w:rsidRPr="008A3248">
              <w:rPr>
                <w:rFonts w:ascii="Arial Narrow" w:hAnsi="Arial Narrow"/>
                <w:b/>
                <w:sz w:val="22"/>
                <w:szCs w:val="22"/>
              </w:rPr>
              <w:t>GLE 0507. Inq.3. Organize data into appropriate tables, graphs, drawings, or diagrams.</w:t>
            </w:r>
          </w:p>
          <w:p w:rsidR="0022606A" w:rsidRPr="008A3248" w:rsidRDefault="0022606A" w:rsidP="0022606A">
            <w:pPr>
              <w:rPr>
                <w:rFonts w:ascii="Arial Narrow" w:hAnsi="Arial Narrow"/>
                <w:b/>
                <w:sz w:val="22"/>
                <w:szCs w:val="22"/>
              </w:rPr>
            </w:pPr>
            <w:r w:rsidRPr="008A3248">
              <w:rPr>
                <w:rFonts w:ascii="Arial Narrow" w:hAnsi="Arial Narrow"/>
                <w:b/>
                <w:sz w:val="22"/>
                <w:szCs w:val="22"/>
              </w:rPr>
              <w:t>0507. Inq. 2. Identify tools needed to investigate specific questions.</w:t>
            </w:r>
          </w:p>
          <w:p w:rsidR="0022606A" w:rsidRPr="008A3248" w:rsidRDefault="0022606A" w:rsidP="0022606A">
            <w:pPr>
              <w:rPr>
                <w:rFonts w:ascii="Arial Narrow" w:hAnsi="Arial Narrow"/>
                <w:b/>
                <w:sz w:val="22"/>
                <w:szCs w:val="22"/>
              </w:rPr>
            </w:pPr>
            <w:r w:rsidRPr="008A3248">
              <w:rPr>
                <w:rFonts w:ascii="Arial Narrow" w:hAnsi="Arial Narrow"/>
                <w:b/>
                <w:sz w:val="22"/>
                <w:szCs w:val="22"/>
              </w:rPr>
              <w:t>0507. Inq. 3.  Maintain a science notebook that includes observations, data, diagrams, and explanations.</w:t>
            </w:r>
          </w:p>
          <w:p w:rsidR="0022606A" w:rsidRPr="008A3248" w:rsidRDefault="0022606A" w:rsidP="0022606A">
            <w:pPr>
              <w:rPr>
                <w:rFonts w:ascii="Arial Narrow" w:hAnsi="Arial Narrow"/>
                <w:b/>
                <w:sz w:val="22"/>
                <w:szCs w:val="22"/>
              </w:rPr>
            </w:pPr>
            <w:r w:rsidRPr="008A3248">
              <w:rPr>
                <w:rFonts w:ascii="Arial Narrow" w:hAnsi="Arial Narrow"/>
                <w:b/>
                <w:sz w:val="22"/>
                <w:szCs w:val="22"/>
              </w:rPr>
              <w:t>0507. Inq. 4.  Analyze and communicate findings from multiple investigations of similar phenomena to reach a conclusion.</w:t>
            </w:r>
          </w:p>
          <w:p w:rsidR="001D7AD0" w:rsidRPr="008A3248" w:rsidRDefault="0022606A" w:rsidP="0022606A">
            <w:pPr>
              <w:rPr>
                <w:rFonts w:ascii="Arial Narrow" w:hAnsi="Arial Narrow"/>
                <w:b/>
                <w:sz w:val="22"/>
                <w:szCs w:val="22"/>
              </w:rPr>
            </w:pPr>
            <w:r w:rsidRPr="008A3248">
              <w:rPr>
                <w:rFonts w:ascii="Arial Narrow" w:hAnsi="Arial Narrow"/>
                <w:b/>
                <w:sz w:val="22"/>
                <w:szCs w:val="22"/>
              </w:rPr>
              <w:t>GLE.0507.11.1 Design an investigation, collect data and draw conclusions about the relationship among mass, force, and distance traveled.</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Lesson objective(s):</w:t>
            </w:r>
          </w:p>
          <w:p w:rsidR="0022606A" w:rsidRPr="008A3248" w:rsidRDefault="0022606A" w:rsidP="00E808F3">
            <w:pPr>
              <w:rPr>
                <w:rFonts w:ascii="Arial Narrow" w:hAnsi="Arial Narrow"/>
                <w:b/>
                <w:sz w:val="22"/>
                <w:szCs w:val="22"/>
              </w:rPr>
            </w:pPr>
            <w:r w:rsidRPr="008A3248">
              <w:rPr>
                <w:rFonts w:ascii="Arial Narrow" w:hAnsi="Arial Narrow"/>
                <w:b/>
                <w:sz w:val="22"/>
                <w:szCs w:val="22"/>
              </w:rPr>
              <w:t>-The students will track and record measurements of a toy car on 15 second increments.</w:t>
            </w:r>
          </w:p>
          <w:p w:rsidR="0022606A" w:rsidRPr="008A3248" w:rsidRDefault="0022606A" w:rsidP="00E808F3">
            <w:pPr>
              <w:rPr>
                <w:rFonts w:ascii="Arial Narrow" w:hAnsi="Arial Narrow"/>
                <w:b/>
                <w:sz w:val="22"/>
                <w:szCs w:val="22"/>
              </w:rPr>
            </w:pPr>
            <w:r w:rsidRPr="008A3248">
              <w:rPr>
                <w:rFonts w:ascii="Arial Narrow" w:hAnsi="Arial Narrow"/>
                <w:b/>
                <w:sz w:val="22"/>
                <w:szCs w:val="22"/>
              </w:rPr>
              <w:t>- The students will measure various distances using meter sticks.</w:t>
            </w:r>
          </w:p>
          <w:p w:rsidR="0022606A" w:rsidRPr="008A3248" w:rsidRDefault="0022606A" w:rsidP="00E808F3">
            <w:pPr>
              <w:rPr>
                <w:rFonts w:ascii="Arial Narrow" w:hAnsi="Arial Narrow"/>
                <w:b/>
                <w:sz w:val="22"/>
                <w:szCs w:val="22"/>
              </w:rPr>
            </w:pPr>
            <w:r w:rsidRPr="008A3248">
              <w:rPr>
                <w:rFonts w:ascii="Arial Narrow" w:hAnsi="Arial Narrow"/>
                <w:b/>
                <w:sz w:val="22"/>
                <w:szCs w:val="22"/>
              </w:rPr>
              <w:t>-The students will convert measurements from centimeters to meters.</w:t>
            </w:r>
          </w:p>
          <w:p w:rsidR="001D7AD0" w:rsidRPr="008A3248" w:rsidRDefault="0022606A" w:rsidP="0022606A">
            <w:pPr>
              <w:rPr>
                <w:rFonts w:ascii="Arial Narrow" w:hAnsi="Arial Narrow"/>
                <w:b/>
                <w:sz w:val="22"/>
                <w:szCs w:val="22"/>
              </w:rPr>
            </w:pPr>
            <w:r w:rsidRPr="008A3248">
              <w:rPr>
                <w:rFonts w:ascii="Arial Narrow" w:hAnsi="Arial Narrow"/>
                <w:b/>
                <w:sz w:val="22"/>
                <w:szCs w:val="22"/>
              </w:rPr>
              <w:t>-The students will create a graph based upon data collected.</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ENGAGEMENT</w:t>
            </w:r>
          </w:p>
          <w:p w:rsidR="001D7AD0"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Students have been told that they will be measuring the distance a car will travel.  They know that the cars will have differences, but they have not been told what the differences may be.  They will hypothesize how far their car will go after a 15 second measurement.</w:t>
            </w:r>
          </w:p>
          <w:p w:rsidR="008A3248"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Questions:</w:t>
            </w:r>
          </w:p>
          <w:p w:rsidR="008A3248" w:rsidRPr="008A3248" w:rsidRDefault="008A3248" w:rsidP="001D7AD0">
            <w:pPr>
              <w:pStyle w:val="BodyText"/>
              <w:numPr>
                <w:ilvl w:val="0"/>
                <w:numId w:val="1"/>
              </w:numPr>
              <w:spacing w:line="240" w:lineRule="auto"/>
              <w:rPr>
                <w:rFonts w:ascii="Arial Narrow" w:hAnsi="Arial Narrow"/>
                <w:b/>
                <w:szCs w:val="22"/>
              </w:rPr>
            </w:pPr>
          </w:p>
          <w:p w:rsidR="008A3248" w:rsidRPr="008A3248" w:rsidRDefault="008A3248" w:rsidP="008A3248">
            <w:pPr>
              <w:rPr>
                <w:rFonts w:ascii="Arial Narrow" w:hAnsi="Arial Narrow"/>
                <w:b/>
                <w:sz w:val="22"/>
                <w:szCs w:val="22"/>
              </w:rPr>
            </w:pPr>
            <w:r w:rsidRPr="008A3248">
              <w:rPr>
                <w:rFonts w:ascii="Arial Narrow" w:hAnsi="Arial Narrow"/>
                <w:b/>
                <w:sz w:val="22"/>
                <w:szCs w:val="22"/>
              </w:rPr>
              <w:t xml:space="preserve">              1)  How does the motion of the two cars differ?</w:t>
            </w:r>
          </w:p>
          <w:p w:rsidR="008A3248" w:rsidRPr="008A3248" w:rsidRDefault="008A3248" w:rsidP="008A3248">
            <w:pPr>
              <w:rPr>
                <w:rFonts w:ascii="Arial Narrow" w:hAnsi="Arial Narrow"/>
                <w:b/>
                <w:sz w:val="22"/>
                <w:szCs w:val="22"/>
              </w:rPr>
            </w:pPr>
            <w:r w:rsidRPr="008A3248">
              <w:rPr>
                <w:rFonts w:ascii="Arial Narrow" w:hAnsi="Arial Narrow"/>
                <w:b/>
                <w:sz w:val="22"/>
                <w:szCs w:val="22"/>
              </w:rPr>
              <w:tab/>
              <w:t>2)  Is the speed of the cars changing or staying the same?</w:t>
            </w:r>
          </w:p>
          <w:p w:rsidR="008A3248" w:rsidRPr="008A3248" w:rsidRDefault="008A3248" w:rsidP="008A3248">
            <w:pPr>
              <w:rPr>
                <w:rFonts w:ascii="Arial Narrow" w:hAnsi="Arial Narrow"/>
                <w:b/>
                <w:sz w:val="22"/>
                <w:szCs w:val="22"/>
              </w:rPr>
            </w:pPr>
            <w:r w:rsidRPr="008A3248">
              <w:rPr>
                <w:rFonts w:ascii="Arial Narrow" w:hAnsi="Arial Narrow"/>
                <w:b/>
                <w:sz w:val="22"/>
                <w:szCs w:val="22"/>
              </w:rPr>
              <w:t xml:space="preserve">              3)  How would we record our data?</w:t>
            </w:r>
          </w:p>
          <w:p w:rsidR="008A3248" w:rsidRPr="008A3248" w:rsidRDefault="008A3248" w:rsidP="008A3248">
            <w:pPr>
              <w:rPr>
                <w:rFonts w:ascii="Arial Narrow" w:hAnsi="Arial Narrow"/>
                <w:b/>
                <w:sz w:val="22"/>
                <w:szCs w:val="22"/>
              </w:rPr>
            </w:pPr>
          </w:p>
          <w:p w:rsidR="001D7AD0" w:rsidRPr="008A3248" w:rsidRDefault="001D7AD0" w:rsidP="00E808F3">
            <w:pPr>
              <w:pStyle w:val="BodyText"/>
              <w:spacing w:line="240" w:lineRule="auto"/>
              <w:ind w:left="360"/>
              <w:rPr>
                <w:rFonts w:ascii="Arial Narrow" w:hAnsi="Arial Narrow"/>
                <w:b/>
                <w:szCs w:val="22"/>
              </w:rPr>
            </w:pPr>
          </w:p>
          <w:p w:rsidR="001D7AD0" w:rsidRPr="008A3248"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EXPLORATION</w:t>
            </w:r>
          </w:p>
          <w:p w:rsidR="001D7AD0"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 xml:space="preserve">Students will be placed into small groups, of no more than 4 students.  They will have stopwatches and sidewalk chalk to start.  At every 15 second mark, the students will use the sidewalk chalk to mark where the car had traveled.  Once all marks have been made, student s will return to their marks and measure the distance.  </w:t>
            </w:r>
            <w:r w:rsidRPr="008A3248">
              <w:rPr>
                <w:rFonts w:ascii="Arial Narrow" w:hAnsi="Arial Narrow"/>
                <w:b/>
                <w:szCs w:val="22"/>
              </w:rPr>
              <w:lastRenderedPageBreak/>
              <w:t xml:space="preserve">Students will record data on their data sheet, as they measure.  Students share their data with the other groups, and make observations about each other’s results.  </w:t>
            </w:r>
          </w:p>
          <w:p w:rsidR="001D7AD0" w:rsidRPr="008A3248" w:rsidRDefault="001D7AD0" w:rsidP="00E808F3">
            <w:pPr>
              <w:pStyle w:val="BodyText"/>
              <w:spacing w:line="240" w:lineRule="auto"/>
              <w:rPr>
                <w:rFonts w:ascii="Arial Narrow" w:hAnsi="Arial Narrow"/>
                <w:b/>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lastRenderedPageBreak/>
              <w:t>EXPLANATION</w:t>
            </w:r>
          </w:p>
          <w:p w:rsidR="008A3248"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 xml:space="preserve">Students will create a graph to display their results individually, </w:t>
            </w:r>
            <w:proofErr w:type="gramStart"/>
            <w:r w:rsidRPr="008A3248">
              <w:rPr>
                <w:rFonts w:ascii="Arial Narrow" w:hAnsi="Arial Narrow"/>
                <w:b/>
                <w:szCs w:val="22"/>
              </w:rPr>
              <w:t>then</w:t>
            </w:r>
            <w:proofErr w:type="gramEnd"/>
            <w:r w:rsidRPr="008A3248">
              <w:rPr>
                <w:rFonts w:ascii="Arial Narrow" w:hAnsi="Arial Narrow"/>
                <w:b/>
                <w:szCs w:val="22"/>
              </w:rPr>
              <w:t xml:space="preserve"> working with their original small group they will create a graph on a large whiteboard.  White boards will be presented to the class by the small groups.</w:t>
            </w:r>
          </w:p>
          <w:p w:rsidR="008A3248"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Questioning:</w:t>
            </w:r>
          </w:p>
          <w:p w:rsidR="008A3248"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 xml:space="preserve"> What trends do you notice?</w:t>
            </w:r>
          </w:p>
          <w:p w:rsidR="008A3248"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Is your data the same as the other groups?</w:t>
            </w:r>
          </w:p>
          <w:p w:rsidR="008A3248"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Are there any differences in the graphs?</w:t>
            </w:r>
          </w:p>
          <w:p w:rsidR="008A3248" w:rsidRPr="008A3248" w:rsidRDefault="008A3248" w:rsidP="008A3248">
            <w:pPr>
              <w:pStyle w:val="BodyText"/>
              <w:numPr>
                <w:ilvl w:val="0"/>
                <w:numId w:val="1"/>
              </w:numPr>
              <w:spacing w:line="240" w:lineRule="auto"/>
              <w:rPr>
                <w:rFonts w:ascii="Arial Narrow" w:hAnsi="Arial Narrow"/>
                <w:b/>
                <w:szCs w:val="22"/>
              </w:rPr>
            </w:pPr>
            <w:r w:rsidRPr="008A3248">
              <w:rPr>
                <w:rFonts w:ascii="Arial Narrow" w:hAnsi="Arial Narrow"/>
                <w:b/>
                <w:szCs w:val="22"/>
              </w:rPr>
              <w:t>What do you think is causing the difference in speed?</w:t>
            </w:r>
          </w:p>
          <w:p w:rsidR="008A3248" w:rsidRPr="008A3248" w:rsidRDefault="008A3248" w:rsidP="008A3248">
            <w:pPr>
              <w:pStyle w:val="BodyText"/>
              <w:spacing w:line="240" w:lineRule="auto"/>
              <w:rPr>
                <w:rFonts w:ascii="Arial Narrow" w:hAnsi="Arial Narrow"/>
                <w:b/>
                <w:szCs w:val="22"/>
              </w:rPr>
            </w:pPr>
          </w:p>
          <w:p w:rsidR="001D7AD0" w:rsidRPr="008A3248"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ELABORATION</w:t>
            </w:r>
          </w:p>
          <w:p w:rsidR="001D7AD0"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Students will review academic vocabulary related to the lesson.</w:t>
            </w:r>
          </w:p>
          <w:p w:rsidR="008A3248"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Each group will create an online graph using onlinecharttool.com</w:t>
            </w:r>
          </w:p>
          <w:p w:rsidR="008A3248" w:rsidRPr="008A3248" w:rsidRDefault="008A3248" w:rsidP="001D7AD0">
            <w:pPr>
              <w:pStyle w:val="BodyText"/>
              <w:numPr>
                <w:ilvl w:val="0"/>
                <w:numId w:val="1"/>
              </w:numPr>
              <w:spacing w:line="240" w:lineRule="auto"/>
              <w:rPr>
                <w:rFonts w:ascii="Arial Narrow" w:hAnsi="Arial Narrow"/>
                <w:b/>
                <w:szCs w:val="22"/>
              </w:rPr>
            </w:pPr>
          </w:p>
          <w:p w:rsidR="001D7AD0" w:rsidRPr="008A3248" w:rsidRDefault="001D7AD0" w:rsidP="00E808F3">
            <w:pPr>
              <w:rPr>
                <w:rFonts w:ascii="Arial Narrow" w:hAnsi="Arial Narrow"/>
                <w:b/>
                <w:sz w:val="22"/>
                <w:szCs w:val="22"/>
              </w:rPr>
            </w:pPr>
          </w:p>
          <w:p w:rsidR="001D7AD0" w:rsidRPr="008A3248" w:rsidRDefault="001D7AD0" w:rsidP="00E808F3">
            <w:pPr>
              <w:rPr>
                <w:rFonts w:ascii="Arial Narrow" w:hAnsi="Arial Narrow"/>
                <w:b/>
                <w:sz w:val="22"/>
                <w:szCs w:val="22"/>
              </w:rPr>
            </w:pPr>
          </w:p>
          <w:p w:rsidR="001D7AD0" w:rsidRPr="008A3248" w:rsidRDefault="001D7AD0" w:rsidP="00E808F3">
            <w:pPr>
              <w:rPr>
                <w:rFonts w:ascii="Arial Narrow" w:hAnsi="Arial Narrow"/>
                <w:b/>
                <w:sz w:val="22"/>
                <w:szCs w:val="22"/>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A3248" w:rsidRDefault="001D7AD0" w:rsidP="00E808F3">
            <w:pPr>
              <w:rPr>
                <w:rFonts w:ascii="Arial Narrow" w:hAnsi="Arial Narrow"/>
                <w:b/>
                <w:sz w:val="22"/>
                <w:szCs w:val="22"/>
              </w:rPr>
            </w:pPr>
            <w:r w:rsidRPr="008A3248">
              <w:rPr>
                <w:rFonts w:ascii="Arial Narrow" w:hAnsi="Arial Narrow"/>
                <w:b/>
                <w:sz w:val="22"/>
                <w:szCs w:val="22"/>
              </w:rPr>
              <w:t>EVALUATION</w:t>
            </w:r>
          </w:p>
          <w:p w:rsidR="001D7AD0"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Students will keep their data collection and graphing activity to answer the following questions:</w:t>
            </w:r>
          </w:p>
          <w:p w:rsidR="008A3248"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Using the formula for speed (distance/time), how fast does your car move?</w:t>
            </w:r>
          </w:p>
          <w:p w:rsidR="008A3248"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Describe the way in which your toy car moves.</w:t>
            </w:r>
          </w:p>
          <w:p w:rsidR="008A3248" w:rsidRPr="008A3248" w:rsidRDefault="008A3248" w:rsidP="001D7AD0">
            <w:pPr>
              <w:pStyle w:val="BodyText"/>
              <w:numPr>
                <w:ilvl w:val="0"/>
                <w:numId w:val="1"/>
              </w:numPr>
              <w:spacing w:line="240" w:lineRule="auto"/>
              <w:rPr>
                <w:rFonts w:ascii="Arial Narrow" w:hAnsi="Arial Narrow"/>
                <w:b/>
                <w:szCs w:val="22"/>
              </w:rPr>
            </w:pPr>
            <w:r w:rsidRPr="008A3248">
              <w:rPr>
                <w:rFonts w:ascii="Arial Narrow" w:hAnsi="Arial Narrow"/>
                <w:b/>
                <w:szCs w:val="22"/>
              </w:rPr>
              <w:t>How are the fast moving car graphs different than the slow moving car graphs?</w:t>
            </w:r>
          </w:p>
          <w:p w:rsidR="001D7AD0" w:rsidRPr="008A3248" w:rsidRDefault="001D7AD0" w:rsidP="00E808F3">
            <w:pPr>
              <w:rPr>
                <w:rFonts w:ascii="Arial Narrow" w:hAnsi="Arial Narrow"/>
                <w:b/>
                <w:sz w:val="22"/>
                <w:szCs w:val="22"/>
              </w:rPr>
            </w:pPr>
          </w:p>
          <w:p w:rsidR="001D7AD0" w:rsidRPr="008A3248" w:rsidRDefault="001D7AD0" w:rsidP="00E808F3">
            <w:pPr>
              <w:rPr>
                <w:rFonts w:ascii="Arial Narrow" w:hAnsi="Arial Narrow"/>
                <w:b/>
                <w:sz w:val="22"/>
                <w:szCs w:val="22"/>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123" w:rsidRDefault="000C4123" w:rsidP="001D7AD0">
      <w:r>
        <w:separator/>
      </w:r>
    </w:p>
  </w:endnote>
  <w:endnote w:type="continuationSeparator" w:id="0">
    <w:p w:rsidR="000C4123" w:rsidRDefault="000C4123"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123" w:rsidRDefault="000C4123" w:rsidP="001D7AD0">
      <w:r>
        <w:separator/>
      </w:r>
    </w:p>
  </w:footnote>
  <w:footnote w:type="continuationSeparator" w:id="0">
    <w:p w:rsidR="000C4123" w:rsidRDefault="000C4123"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43202"/>
    <w:rsid w:val="000C4123"/>
    <w:rsid w:val="001D7AD0"/>
    <w:rsid w:val="0022606A"/>
    <w:rsid w:val="004465D4"/>
    <w:rsid w:val="00823337"/>
    <w:rsid w:val="008A3248"/>
    <w:rsid w:val="00DF3C87"/>
    <w:rsid w:val="00DF55FD"/>
    <w:rsid w:val="00F06196"/>
    <w:rsid w:val="00F54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SSHEEHAN</cp:lastModifiedBy>
  <cp:revision>2</cp:revision>
  <dcterms:created xsi:type="dcterms:W3CDTF">2011-05-12T19:41:00Z</dcterms:created>
  <dcterms:modified xsi:type="dcterms:W3CDTF">2011-05-12T19:41:00Z</dcterms:modified>
</cp:coreProperties>
</file>